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711" w:rsidRDefault="00C65711" w:rsidP="005D3B88">
      <w:pPr>
        <w:pStyle w:val="Heading3"/>
        <w:rPr>
          <w:sz w:val="24"/>
          <w:szCs w:val="24"/>
        </w:rPr>
      </w:pPr>
    </w:p>
    <w:p w:rsidR="00C65711" w:rsidRPr="00834A36" w:rsidRDefault="00C65711" w:rsidP="006D151A">
      <w:pPr>
        <w:pStyle w:val="Heading3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………………………………………………. LİSESİ</w:t>
      </w:r>
    </w:p>
    <w:p w:rsidR="00C65711" w:rsidRPr="00834A36" w:rsidRDefault="00C65711" w:rsidP="006D151A">
      <w:pPr>
        <w:jc w:val="center"/>
        <w:rPr>
          <w:b/>
          <w:bCs/>
          <w:sz w:val="24"/>
          <w:szCs w:val="24"/>
        </w:rPr>
      </w:pPr>
      <w:r w:rsidRPr="00834A36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13</w:t>
      </w:r>
      <w:r w:rsidRPr="00834A36">
        <w:rPr>
          <w:b/>
          <w:bCs/>
          <w:sz w:val="24"/>
          <w:szCs w:val="24"/>
        </w:rPr>
        <w:t>- 20</w:t>
      </w:r>
      <w:r>
        <w:rPr>
          <w:b/>
          <w:bCs/>
          <w:sz w:val="24"/>
          <w:szCs w:val="24"/>
        </w:rPr>
        <w:t>14</w:t>
      </w:r>
      <w:r w:rsidRPr="00834A36">
        <w:rPr>
          <w:b/>
          <w:bCs/>
          <w:sz w:val="24"/>
          <w:szCs w:val="24"/>
        </w:rPr>
        <w:t xml:space="preserve"> EĞİTİM – ÖĞRETİM YILI </w:t>
      </w:r>
    </w:p>
    <w:p w:rsidR="00C65711" w:rsidRPr="00171594" w:rsidRDefault="00C65711" w:rsidP="005D3B88">
      <w:pPr>
        <w:jc w:val="center"/>
        <w:rPr>
          <w:b/>
          <w:bCs/>
        </w:rPr>
      </w:pPr>
      <w:r>
        <w:rPr>
          <w:b/>
          <w:bCs/>
          <w:sz w:val="24"/>
          <w:szCs w:val="24"/>
          <w:u w:val="single"/>
        </w:rPr>
        <w:t>12</w:t>
      </w:r>
      <w:r w:rsidRPr="006F26A1">
        <w:rPr>
          <w:b/>
          <w:bCs/>
          <w:sz w:val="24"/>
          <w:szCs w:val="24"/>
          <w:u w:val="single"/>
        </w:rPr>
        <w:t>.</w:t>
      </w:r>
      <w:r>
        <w:rPr>
          <w:b/>
          <w:bCs/>
          <w:sz w:val="24"/>
          <w:szCs w:val="24"/>
          <w:u w:val="single"/>
        </w:rPr>
        <w:t xml:space="preserve"> </w:t>
      </w:r>
      <w:r w:rsidRPr="006F26A1">
        <w:rPr>
          <w:b/>
          <w:bCs/>
          <w:sz w:val="24"/>
          <w:szCs w:val="24"/>
          <w:u w:val="single"/>
        </w:rPr>
        <w:t>SINIFLAR DİL ve ANLATIM DERSİ Ü</w:t>
      </w:r>
      <w:r>
        <w:rPr>
          <w:b/>
          <w:bCs/>
          <w:sz w:val="24"/>
          <w:szCs w:val="24"/>
          <w:u w:val="single"/>
        </w:rPr>
        <w:t>NİTELENDİRİLMİŞ YILLIK PLANI</w:t>
      </w:r>
    </w:p>
    <w:p w:rsidR="00C65711" w:rsidRPr="001271EF" w:rsidRDefault="00C65711" w:rsidP="003D7124">
      <w:pPr>
        <w:pStyle w:val="Heading5"/>
        <w:tabs>
          <w:tab w:val="left" w:pos="463"/>
          <w:tab w:val="center" w:pos="4749"/>
          <w:tab w:val="left" w:pos="5579"/>
        </w:tabs>
        <w:jc w:val="left"/>
        <w:rPr>
          <w:color w:val="auto"/>
          <w:sz w:val="20"/>
          <w:szCs w:val="20"/>
        </w:rPr>
      </w:pPr>
      <w:r w:rsidRPr="001271EF">
        <w:rPr>
          <w:color w:val="auto"/>
          <w:sz w:val="20"/>
          <w:szCs w:val="20"/>
        </w:rPr>
        <w:tab/>
      </w:r>
      <w:r w:rsidRPr="001271EF">
        <w:rPr>
          <w:color w:val="auto"/>
          <w:sz w:val="20"/>
          <w:szCs w:val="20"/>
        </w:rPr>
        <w:tab/>
      </w:r>
      <w:r>
        <w:rPr>
          <w:noProof/>
          <w:w w:val="100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130.75pt;margin-top:2.65pt;width:208.8pt;height:36pt;z-index:-251658240;mso-position-horizontal-relative:text;mso-position-vertical-relative:text" o:allowincell="f" filled="f" fillcolor="#ddd"/>
        </w:pict>
      </w:r>
      <w:r>
        <w:rPr>
          <w:color w:val="auto"/>
          <w:sz w:val="20"/>
          <w:szCs w:val="20"/>
        </w:rPr>
        <w:tab/>
      </w:r>
    </w:p>
    <w:p w:rsidR="00C65711" w:rsidRPr="00A35AF6" w:rsidRDefault="00C65711">
      <w:pPr>
        <w:pStyle w:val="Heading6"/>
      </w:pPr>
      <w:r w:rsidRPr="00A35AF6">
        <w:t>EYLÜL</w:t>
      </w:r>
    </w:p>
    <w:p w:rsidR="00C65711" w:rsidRDefault="00C65711"/>
    <w:p w:rsidR="00C65711" w:rsidRPr="001271EF" w:rsidRDefault="00C65711"/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22"/>
        <w:gridCol w:w="283"/>
        <w:gridCol w:w="2465"/>
        <w:gridCol w:w="6070"/>
      </w:tblGrid>
      <w:tr w:rsidR="00C65711" w:rsidRPr="001271EF">
        <w:tblPrEx>
          <w:tblCellMar>
            <w:top w:w="0" w:type="dxa"/>
            <w:bottom w:w="0" w:type="dxa"/>
          </w:tblCellMar>
        </w:tblPrEx>
        <w:trPr>
          <w:cantSplit/>
          <w:trHeight w:val="322"/>
          <w:jc w:val="center"/>
        </w:trPr>
        <w:tc>
          <w:tcPr>
            <w:tcW w:w="1305" w:type="dxa"/>
            <w:gridSpan w:val="2"/>
            <w:vAlign w:val="center"/>
          </w:tcPr>
          <w:p w:rsidR="00C65711" w:rsidRPr="00C72403" w:rsidRDefault="00C65711" w:rsidP="00975DEB">
            <w:pPr>
              <w:pStyle w:val="Heading7"/>
              <w:jc w:val="center"/>
              <w:rPr>
                <w:sz w:val="24"/>
                <w:szCs w:val="24"/>
              </w:rPr>
            </w:pPr>
            <w:r w:rsidRPr="00C72403">
              <w:rPr>
                <w:sz w:val="24"/>
                <w:szCs w:val="24"/>
              </w:rPr>
              <w:t>I.ÜNİTE</w:t>
            </w:r>
          </w:p>
        </w:tc>
        <w:tc>
          <w:tcPr>
            <w:tcW w:w="8535" w:type="dxa"/>
            <w:gridSpan w:val="2"/>
            <w:vAlign w:val="center"/>
          </w:tcPr>
          <w:p w:rsidR="00C65711" w:rsidRPr="00C72403" w:rsidRDefault="00C65711" w:rsidP="00975DEB">
            <w:pPr>
              <w:pStyle w:val="Heading3"/>
              <w:rPr>
                <w:rFonts w:ascii="Garamond" w:hAnsi="Garamond" w:cs="Garamond"/>
                <w:sz w:val="24"/>
                <w:szCs w:val="24"/>
              </w:rPr>
            </w:pPr>
            <w:r w:rsidRPr="00C72403">
              <w:rPr>
                <w:rFonts w:ascii="Arial" w:hAnsi="Arial" w:cs="Arial"/>
                <w:sz w:val="22"/>
                <w:szCs w:val="22"/>
              </w:rPr>
              <w:t>SANAT METİNLERİNİN AYIRICI ÖZELLİKLERİ</w:t>
            </w:r>
          </w:p>
        </w:tc>
      </w:tr>
      <w:tr w:rsidR="00C65711" w:rsidRPr="001271EF">
        <w:tblPrEx>
          <w:tblCellMar>
            <w:top w:w="0" w:type="dxa"/>
            <w:bottom w:w="0" w:type="dxa"/>
          </w:tblCellMar>
        </w:tblPrEx>
        <w:trPr>
          <w:cantSplit/>
          <w:trHeight w:val="370"/>
          <w:jc w:val="center"/>
        </w:trPr>
        <w:tc>
          <w:tcPr>
            <w:tcW w:w="1022" w:type="dxa"/>
            <w:shd w:val="clear" w:color="auto" w:fill="F3F3F3"/>
            <w:vAlign w:val="center"/>
          </w:tcPr>
          <w:p w:rsidR="00C65711" w:rsidRPr="00265CC5" w:rsidRDefault="00C65711" w:rsidP="00750FC6">
            <w:pPr>
              <w:pStyle w:val="Heading7"/>
            </w:pPr>
            <w:r w:rsidRPr="00265CC5">
              <w:rPr>
                <w:sz w:val="14"/>
                <w:szCs w:val="14"/>
              </w:rPr>
              <w:t>HA</w:t>
            </w:r>
            <w:r w:rsidRPr="00265CC5">
              <w:rPr>
                <w:sz w:val="14"/>
                <w:szCs w:val="14"/>
              </w:rPr>
              <w:t>F</w:t>
            </w:r>
            <w:r w:rsidRPr="00265CC5">
              <w:rPr>
                <w:sz w:val="14"/>
                <w:szCs w:val="14"/>
              </w:rPr>
              <w:t>TA</w:t>
            </w:r>
          </w:p>
        </w:tc>
        <w:tc>
          <w:tcPr>
            <w:tcW w:w="283" w:type="dxa"/>
            <w:shd w:val="clear" w:color="auto" w:fill="F3F3F3"/>
            <w:vAlign w:val="center"/>
          </w:tcPr>
          <w:p w:rsidR="00C65711" w:rsidRPr="00265CC5" w:rsidRDefault="00C65711" w:rsidP="00BD7485">
            <w:pPr>
              <w:jc w:val="center"/>
              <w:rPr>
                <w:b/>
                <w:bCs/>
              </w:rPr>
            </w:pPr>
            <w:r w:rsidRPr="00265CC5">
              <w:rPr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2465" w:type="dxa"/>
            <w:shd w:val="clear" w:color="auto" w:fill="F3F3F3"/>
            <w:vAlign w:val="center"/>
          </w:tcPr>
          <w:p w:rsidR="00C65711" w:rsidRPr="00D56914" w:rsidRDefault="00C65711" w:rsidP="00BD7485">
            <w:pPr>
              <w:jc w:val="center"/>
              <w:rPr>
                <w:b/>
                <w:bCs/>
              </w:rPr>
            </w:pPr>
            <w:r w:rsidRPr="00D56914">
              <w:rPr>
                <w:b/>
                <w:bCs/>
              </w:rPr>
              <w:t>KONULAR</w:t>
            </w:r>
          </w:p>
        </w:tc>
        <w:tc>
          <w:tcPr>
            <w:tcW w:w="6070" w:type="dxa"/>
            <w:shd w:val="clear" w:color="auto" w:fill="F3F3F3"/>
            <w:vAlign w:val="center"/>
          </w:tcPr>
          <w:p w:rsidR="00C65711" w:rsidRPr="00750FC6" w:rsidRDefault="00C65711" w:rsidP="00BD7485">
            <w:pPr>
              <w:jc w:val="center"/>
              <w:rPr>
                <w:b/>
                <w:bCs/>
              </w:rPr>
            </w:pPr>
            <w:r w:rsidRPr="00750FC6">
              <w:rPr>
                <w:b/>
                <w:bCs/>
              </w:rPr>
              <w:t>ÖĞRENCİLERİN KAZANACAĞI HEDEF DAVRANI</w:t>
            </w:r>
            <w:r w:rsidRPr="00750FC6">
              <w:rPr>
                <w:b/>
                <w:bCs/>
              </w:rPr>
              <w:t>Ş</w:t>
            </w:r>
            <w:r w:rsidRPr="00750FC6">
              <w:rPr>
                <w:b/>
                <w:bCs/>
              </w:rPr>
              <w:t>LAR</w:t>
            </w:r>
          </w:p>
        </w:tc>
      </w:tr>
      <w:tr w:rsidR="00C65711" w:rsidRPr="001271EF">
        <w:tblPrEx>
          <w:tblCellMar>
            <w:top w:w="0" w:type="dxa"/>
            <w:bottom w:w="0" w:type="dxa"/>
          </w:tblCellMar>
        </w:tblPrEx>
        <w:trPr>
          <w:cantSplit/>
          <w:trHeight w:val="1644"/>
          <w:jc w:val="center"/>
        </w:trPr>
        <w:tc>
          <w:tcPr>
            <w:tcW w:w="1022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C65711" w:rsidRDefault="00C65711" w:rsidP="006D151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IV</w:t>
            </w:r>
          </w:p>
          <w:p w:rsidR="00C65711" w:rsidRDefault="00C65711" w:rsidP="006D151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16-20</w:t>
            </w:r>
          </w:p>
        </w:tc>
        <w:tc>
          <w:tcPr>
            <w:tcW w:w="283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C65711" w:rsidRPr="002F73CE" w:rsidRDefault="00C65711" w:rsidP="002F73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65" w:type="dxa"/>
            <w:tcBorders>
              <w:top w:val="dashDotStroked" w:sz="24" w:space="0" w:color="auto"/>
              <w:bottom w:val="dashDotStroked" w:sz="24" w:space="0" w:color="auto"/>
            </w:tcBorders>
            <w:vAlign w:val="center"/>
          </w:tcPr>
          <w:p w:rsidR="00C65711" w:rsidRPr="00E73059" w:rsidRDefault="00C65711" w:rsidP="007874BB">
            <w:pPr>
              <w:jc w:val="center"/>
              <w:rPr>
                <w:b/>
                <w:bCs/>
              </w:rPr>
            </w:pPr>
            <w:r w:rsidRPr="00E73059">
              <w:rPr>
                <w:b/>
                <w:bCs/>
              </w:rPr>
              <w:t>Ders müfredatının tanıt</w:t>
            </w:r>
            <w:r w:rsidRPr="00E73059">
              <w:rPr>
                <w:b/>
                <w:bCs/>
              </w:rPr>
              <w:t>ı</w:t>
            </w:r>
            <w:r w:rsidRPr="00E73059">
              <w:rPr>
                <w:b/>
                <w:bCs/>
              </w:rPr>
              <w:t>mı,</w:t>
            </w:r>
          </w:p>
          <w:p w:rsidR="00C65711" w:rsidRPr="00E73059" w:rsidRDefault="00C65711" w:rsidP="007874BB">
            <w:pPr>
              <w:jc w:val="center"/>
              <w:rPr>
                <w:b/>
                <w:bCs/>
              </w:rPr>
            </w:pPr>
            <w:r w:rsidRPr="00E73059">
              <w:rPr>
                <w:b/>
                <w:bCs/>
              </w:rPr>
              <w:t>Müfredat hakkında genel bilgi</w:t>
            </w:r>
          </w:p>
          <w:p w:rsidR="00C65711" w:rsidRPr="00E73059" w:rsidRDefault="00C65711" w:rsidP="007874BB">
            <w:pPr>
              <w:jc w:val="center"/>
              <w:rPr>
                <w:b/>
                <w:bCs/>
              </w:rPr>
            </w:pPr>
          </w:p>
          <w:p w:rsidR="00C65711" w:rsidRPr="00E73059" w:rsidRDefault="00C65711" w:rsidP="007874BB">
            <w:pPr>
              <w:jc w:val="center"/>
              <w:rPr>
                <w:b/>
                <w:bCs/>
              </w:rPr>
            </w:pPr>
          </w:p>
          <w:p w:rsidR="00C65711" w:rsidRPr="00E73059" w:rsidRDefault="00C65711" w:rsidP="007874BB">
            <w:pPr>
              <w:jc w:val="center"/>
              <w:rPr>
                <w:b/>
                <w:bCs/>
              </w:rPr>
            </w:pPr>
            <w:r w:rsidRPr="00E73059">
              <w:rPr>
                <w:b/>
                <w:bCs/>
              </w:rPr>
              <w:t xml:space="preserve">Sanat Metinlerinin </w:t>
            </w:r>
            <w:r w:rsidRPr="00E73059">
              <w:rPr>
                <w:b/>
                <w:bCs/>
              </w:rPr>
              <w:t>A</w:t>
            </w:r>
            <w:r w:rsidRPr="00E73059">
              <w:rPr>
                <w:b/>
                <w:bCs/>
              </w:rPr>
              <w:t>yırıcı Özellikleri</w:t>
            </w:r>
          </w:p>
          <w:p w:rsidR="00C65711" w:rsidRPr="00B01F6B" w:rsidRDefault="00C65711" w:rsidP="007874BB">
            <w:pPr>
              <w:jc w:val="center"/>
            </w:pPr>
          </w:p>
        </w:tc>
        <w:tc>
          <w:tcPr>
            <w:tcW w:w="6070" w:type="dxa"/>
            <w:tcBorders>
              <w:top w:val="dashDotStroked" w:sz="24" w:space="0" w:color="auto"/>
              <w:bottom w:val="dashDotStroked" w:sz="24" w:space="0" w:color="auto"/>
            </w:tcBorders>
            <w:vAlign w:val="center"/>
          </w:tcPr>
          <w:p w:rsidR="00C65711" w:rsidRPr="00975DEB" w:rsidRDefault="00C65711" w:rsidP="004D4A06">
            <w:pPr>
              <w:jc w:val="both"/>
              <w:rPr>
                <w:b/>
                <w:bCs/>
                <w:sz w:val="24"/>
                <w:szCs w:val="24"/>
              </w:rPr>
            </w:pPr>
            <w:r w:rsidRPr="00975DEB">
              <w:rPr>
                <w:b/>
                <w:bCs/>
                <w:sz w:val="24"/>
                <w:szCs w:val="24"/>
              </w:rPr>
              <w:t>*Ders müfredatı hakkında bilgi edinme</w:t>
            </w:r>
          </w:p>
          <w:p w:rsidR="00C65711" w:rsidRPr="00975DEB" w:rsidRDefault="00C65711" w:rsidP="004D4A06">
            <w:pPr>
              <w:jc w:val="both"/>
              <w:rPr>
                <w:sz w:val="24"/>
                <w:szCs w:val="24"/>
              </w:rPr>
            </w:pPr>
            <w:r w:rsidRPr="00975DEB">
              <w:rPr>
                <w:sz w:val="24"/>
                <w:szCs w:val="24"/>
              </w:rPr>
              <w:t>Yıl boyunca ders içerisinde neler öğreneceğini öğrenir.</w:t>
            </w:r>
          </w:p>
          <w:p w:rsidR="00C65711" w:rsidRPr="00975DEB" w:rsidRDefault="00C65711" w:rsidP="004D4A06">
            <w:pPr>
              <w:jc w:val="both"/>
              <w:rPr>
                <w:b/>
                <w:bCs/>
                <w:sz w:val="24"/>
                <w:szCs w:val="24"/>
              </w:rPr>
            </w:pPr>
            <w:r w:rsidRPr="00975DEB">
              <w:rPr>
                <w:sz w:val="24"/>
                <w:szCs w:val="24"/>
              </w:rPr>
              <w:t>Dersin işlenişi hakkında bilgi edinir.</w:t>
            </w:r>
            <w:r w:rsidRPr="00975DEB">
              <w:rPr>
                <w:b/>
                <w:bCs/>
                <w:sz w:val="24"/>
                <w:szCs w:val="24"/>
              </w:rPr>
              <w:t xml:space="preserve"> </w:t>
            </w:r>
          </w:p>
          <w:p w:rsidR="00C65711" w:rsidRPr="00975DEB" w:rsidRDefault="00C65711" w:rsidP="004D4A06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C65711" w:rsidRPr="00975DEB" w:rsidRDefault="00C65711" w:rsidP="004D4A0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*</w:t>
            </w:r>
            <w:r w:rsidRPr="00975DEB">
              <w:rPr>
                <w:b/>
                <w:bCs/>
                <w:sz w:val="24"/>
                <w:szCs w:val="24"/>
              </w:rPr>
              <w:t>Sanat metinlerinin özelliklerini belirleme ve sanat metinlerini inceleme</w:t>
            </w:r>
          </w:p>
          <w:p w:rsidR="00C65711" w:rsidRPr="00975DEB" w:rsidRDefault="00C65711" w:rsidP="004D4A06">
            <w:pPr>
              <w:jc w:val="both"/>
              <w:rPr>
                <w:sz w:val="24"/>
                <w:szCs w:val="24"/>
              </w:rPr>
            </w:pPr>
            <w:r w:rsidRPr="00975DEB">
              <w:rPr>
                <w:sz w:val="24"/>
                <w:szCs w:val="24"/>
              </w:rPr>
              <w:t>1. Sanat metinlerinin yapısını inceler.</w:t>
            </w:r>
          </w:p>
          <w:p w:rsidR="00C65711" w:rsidRPr="00975DEB" w:rsidRDefault="00C65711" w:rsidP="004D4A06">
            <w:pPr>
              <w:jc w:val="both"/>
              <w:rPr>
                <w:sz w:val="24"/>
                <w:szCs w:val="24"/>
              </w:rPr>
            </w:pPr>
            <w:r w:rsidRPr="00975DEB">
              <w:rPr>
                <w:sz w:val="24"/>
                <w:szCs w:val="24"/>
              </w:rPr>
              <w:t>2. Sanat metinlerinin gerçeklikle ilişkisini belirler.</w:t>
            </w:r>
          </w:p>
          <w:p w:rsidR="00C65711" w:rsidRPr="00975DEB" w:rsidRDefault="00C65711" w:rsidP="004D4A06">
            <w:pPr>
              <w:jc w:val="both"/>
              <w:rPr>
                <w:b/>
                <w:bCs/>
                <w:sz w:val="24"/>
                <w:szCs w:val="24"/>
              </w:rPr>
            </w:pPr>
            <w:r w:rsidRPr="00975DEB">
              <w:rPr>
                <w:sz w:val="24"/>
                <w:szCs w:val="24"/>
              </w:rPr>
              <w:t>3. Sanat metinlerinde göndergenin ne olduğunu, bir metnin</w:t>
            </w:r>
          </w:p>
          <w:p w:rsidR="00C65711" w:rsidRPr="00975DEB" w:rsidRDefault="00C65711" w:rsidP="004D4A06">
            <w:pPr>
              <w:jc w:val="both"/>
              <w:rPr>
                <w:sz w:val="24"/>
                <w:szCs w:val="24"/>
              </w:rPr>
            </w:pPr>
            <w:r w:rsidRPr="00975DEB">
              <w:rPr>
                <w:sz w:val="24"/>
                <w:szCs w:val="24"/>
              </w:rPr>
              <w:t>göndergesinin kendi içinde veya dışında olmasının metne kazandırdıkl</w:t>
            </w:r>
            <w:r w:rsidRPr="00975DEB">
              <w:rPr>
                <w:sz w:val="24"/>
                <w:szCs w:val="24"/>
              </w:rPr>
              <w:t>a</w:t>
            </w:r>
            <w:r w:rsidRPr="00975DEB">
              <w:rPr>
                <w:sz w:val="24"/>
                <w:szCs w:val="24"/>
              </w:rPr>
              <w:t>rını açıklar.</w:t>
            </w:r>
          </w:p>
        </w:tc>
      </w:tr>
      <w:tr w:rsidR="00C65711" w:rsidRPr="001271EF">
        <w:tblPrEx>
          <w:tblCellMar>
            <w:top w:w="0" w:type="dxa"/>
            <w:bottom w:w="0" w:type="dxa"/>
          </w:tblCellMar>
        </w:tblPrEx>
        <w:trPr>
          <w:cantSplit/>
          <w:trHeight w:val="3565"/>
          <w:jc w:val="center"/>
        </w:trPr>
        <w:tc>
          <w:tcPr>
            <w:tcW w:w="1022" w:type="dxa"/>
            <w:tcBorders>
              <w:top w:val="dashDotStroked" w:sz="24" w:space="0" w:color="auto"/>
            </w:tcBorders>
            <w:shd w:val="clear" w:color="auto" w:fill="F3F3F3"/>
            <w:vAlign w:val="center"/>
          </w:tcPr>
          <w:p w:rsidR="00C65711" w:rsidRDefault="00C65711" w:rsidP="006D151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</w:t>
            </w:r>
          </w:p>
          <w:p w:rsidR="00C65711" w:rsidRDefault="00C65711" w:rsidP="006D151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23-27</w:t>
            </w:r>
          </w:p>
        </w:tc>
        <w:tc>
          <w:tcPr>
            <w:tcW w:w="283" w:type="dxa"/>
            <w:tcBorders>
              <w:top w:val="dashDotStroked" w:sz="24" w:space="0" w:color="auto"/>
            </w:tcBorders>
            <w:shd w:val="clear" w:color="auto" w:fill="F3F3F3"/>
            <w:vAlign w:val="center"/>
          </w:tcPr>
          <w:p w:rsidR="00C65711" w:rsidRPr="002F73CE" w:rsidRDefault="00C65711" w:rsidP="007F39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65" w:type="dxa"/>
            <w:tcBorders>
              <w:top w:val="dashDotStroked" w:sz="24" w:space="0" w:color="auto"/>
            </w:tcBorders>
            <w:vAlign w:val="center"/>
          </w:tcPr>
          <w:p w:rsidR="00C65711" w:rsidRPr="00FF7D60" w:rsidRDefault="00C65711" w:rsidP="00E7305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65711" w:rsidRPr="00FF7D60" w:rsidRDefault="00C65711" w:rsidP="00E7305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65711" w:rsidRPr="00FF7D60" w:rsidRDefault="00C65711" w:rsidP="00E73059">
            <w:pPr>
              <w:jc w:val="center"/>
              <w:rPr>
                <w:b/>
                <w:bCs/>
                <w:sz w:val="22"/>
                <w:szCs w:val="22"/>
              </w:rPr>
            </w:pPr>
            <w:r w:rsidRPr="00FF7D60">
              <w:rPr>
                <w:b/>
                <w:bCs/>
                <w:sz w:val="22"/>
                <w:szCs w:val="22"/>
              </w:rPr>
              <w:t xml:space="preserve">Sanat Metinlerinin </w:t>
            </w:r>
            <w:r w:rsidRPr="00FF7D60">
              <w:rPr>
                <w:b/>
                <w:bCs/>
                <w:sz w:val="22"/>
                <w:szCs w:val="22"/>
              </w:rPr>
              <w:t>A</w:t>
            </w:r>
            <w:r w:rsidRPr="00FF7D60">
              <w:rPr>
                <w:b/>
                <w:bCs/>
                <w:sz w:val="22"/>
                <w:szCs w:val="22"/>
              </w:rPr>
              <w:t>yırıcı Özellikleri</w:t>
            </w:r>
          </w:p>
        </w:tc>
        <w:tc>
          <w:tcPr>
            <w:tcW w:w="6070" w:type="dxa"/>
            <w:tcBorders>
              <w:top w:val="dashDotStroked" w:sz="24" w:space="0" w:color="auto"/>
            </w:tcBorders>
            <w:vAlign w:val="center"/>
          </w:tcPr>
          <w:p w:rsidR="00C65711" w:rsidRPr="00975DEB" w:rsidRDefault="00C65711" w:rsidP="004D4A06">
            <w:pPr>
              <w:jc w:val="both"/>
              <w:rPr>
                <w:sz w:val="24"/>
                <w:szCs w:val="24"/>
              </w:rPr>
            </w:pPr>
            <w:r w:rsidRPr="00975DEB">
              <w:rPr>
                <w:sz w:val="24"/>
                <w:szCs w:val="24"/>
              </w:rPr>
              <w:t>4. Sanat metinlerinin yazıldıkları dönemin zihniyetiyle ilişkisini belirler.</w:t>
            </w:r>
          </w:p>
          <w:p w:rsidR="00C65711" w:rsidRPr="00975DEB" w:rsidRDefault="00C65711" w:rsidP="004D4A06">
            <w:pPr>
              <w:jc w:val="both"/>
              <w:rPr>
                <w:sz w:val="24"/>
                <w:szCs w:val="24"/>
              </w:rPr>
            </w:pPr>
            <w:r w:rsidRPr="00975DEB">
              <w:rPr>
                <w:sz w:val="24"/>
                <w:szCs w:val="24"/>
              </w:rPr>
              <w:t>5. Sanat metinlerinde kullanılan dilin işlevlerini belirler.</w:t>
            </w:r>
          </w:p>
          <w:p w:rsidR="00C65711" w:rsidRPr="00975DEB" w:rsidRDefault="00C65711" w:rsidP="004D4A06">
            <w:pPr>
              <w:jc w:val="both"/>
              <w:rPr>
                <w:sz w:val="24"/>
                <w:szCs w:val="24"/>
              </w:rPr>
            </w:pPr>
            <w:r w:rsidRPr="00975DEB">
              <w:rPr>
                <w:sz w:val="24"/>
                <w:szCs w:val="24"/>
              </w:rPr>
              <w:t>6. Dilin şiirsel işleviyle</w:t>
            </w:r>
            <w:r>
              <w:rPr>
                <w:sz w:val="24"/>
                <w:szCs w:val="24"/>
              </w:rPr>
              <w:t xml:space="preserve"> </w:t>
            </w:r>
            <w:r w:rsidRPr="00975DEB">
              <w:rPr>
                <w:sz w:val="24"/>
                <w:szCs w:val="24"/>
              </w:rPr>
              <w:t>göndergesel işlevi arasındaki farklılıkları belirler.</w:t>
            </w:r>
          </w:p>
          <w:p w:rsidR="00C65711" w:rsidRPr="00975DEB" w:rsidRDefault="00C65711" w:rsidP="004D4A06">
            <w:pPr>
              <w:jc w:val="both"/>
              <w:rPr>
                <w:sz w:val="24"/>
                <w:szCs w:val="24"/>
              </w:rPr>
            </w:pPr>
            <w:r w:rsidRPr="00975DEB">
              <w:rPr>
                <w:sz w:val="24"/>
                <w:szCs w:val="24"/>
              </w:rPr>
              <w:t>7. Sanat metinleri ile okuyucu/seyirci arasındaki ilişkiyi fark eder.</w:t>
            </w:r>
          </w:p>
          <w:p w:rsidR="00C65711" w:rsidRPr="00975DEB" w:rsidRDefault="00C65711" w:rsidP="004D4A06">
            <w:pPr>
              <w:jc w:val="both"/>
              <w:rPr>
                <w:sz w:val="24"/>
                <w:szCs w:val="24"/>
              </w:rPr>
            </w:pPr>
            <w:r w:rsidRPr="00975DEB">
              <w:rPr>
                <w:sz w:val="24"/>
                <w:szCs w:val="24"/>
              </w:rPr>
              <w:t>8. Sanat metinleri ile gelenek arasında ilişki kurar.</w:t>
            </w:r>
          </w:p>
          <w:p w:rsidR="00C65711" w:rsidRPr="00975DEB" w:rsidRDefault="00C65711" w:rsidP="004D4A06">
            <w:pPr>
              <w:jc w:val="both"/>
              <w:rPr>
                <w:sz w:val="24"/>
                <w:szCs w:val="24"/>
              </w:rPr>
            </w:pPr>
            <w:r w:rsidRPr="00975DEB">
              <w:rPr>
                <w:sz w:val="24"/>
                <w:szCs w:val="24"/>
              </w:rPr>
              <w:t>9. İletişim ile sanat metinler</w:t>
            </w:r>
            <w:r>
              <w:rPr>
                <w:sz w:val="24"/>
                <w:szCs w:val="24"/>
              </w:rPr>
              <w:t>i arasındaki ilişkiyi belirler.</w:t>
            </w:r>
            <w:r w:rsidRPr="00975DEB">
              <w:rPr>
                <w:sz w:val="24"/>
                <w:szCs w:val="24"/>
              </w:rPr>
              <w:tab/>
            </w:r>
          </w:p>
          <w:p w:rsidR="00C65711" w:rsidRPr="00975DEB" w:rsidRDefault="00C65711" w:rsidP="004D4A06">
            <w:pPr>
              <w:jc w:val="both"/>
              <w:rPr>
                <w:sz w:val="24"/>
                <w:szCs w:val="24"/>
              </w:rPr>
            </w:pPr>
            <w:r w:rsidRPr="00975DEB">
              <w:rPr>
                <w:sz w:val="24"/>
                <w:szCs w:val="24"/>
              </w:rPr>
              <w:t>10. Sanat iletisinin bilimsel, düşünsel ve dinsel iletilerden farklılıklarını araştırır.</w:t>
            </w:r>
          </w:p>
          <w:p w:rsidR="00C65711" w:rsidRPr="00975DEB" w:rsidRDefault="00C65711" w:rsidP="004D4A06">
            <w:pPr>
              <w:jc w:val="both"/>
              <w:rPr>
                <w:sz w:val="24"/>
                <w:szCs w:val="24"/>
              </w:rPr>
            </w:pPr>
            <w:r w:rsidRPr="00975DEB">
              <w:rPr>
                <w:sz w:val="24"/>
                <w:szCs w:val="24"/>
              </w:rPr>
              <w:t>11. Dille gerçekleştirilen sanatlarla ses, renk, çizgi ve hareketle gerçe</w:t>
            </w:r>
            <w:r w:rsidRPr="00975DEB">
              <w:rPr>
                <w:sz w:val="24"/>
                <w:szCs w:val="24"/>
              </w:rPr>
              <w:t>k</w:t>
            </w:r>
            <w:r w:rsidRPr="00975DEB">
              <w:rPr>
                <w:sz w:val="24"/>
                <w:szCs w:val="24"/>
              </w:rPr>
              <w:t>leştirilen sanatlar arasındaki farklılıkları belirler.</w:t>
            </w:r>
          </w:p>
        </w:tc>
      </w:tr>
      <w:tr w:rsidR="00C65711" w:rsidRPr="001271E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770" w:type="dxa"/>
            <w:gridSpan w:val="3"/>
            <w:tcBorders>
              <w:top w:val="dashDotStroked" w:sz="24" w:space="0" w:color="auto"/>
            </w:tcBorders>
            <w:vAlign w:val="center"/>
          </w:tcPr>
          <w:p w:rsidR="00C65711" w:rsidRPr="00011046" w:rsidRDefault="00C65711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KAYNAK ARAÇ-GEREÇLER</w:t>
            </w:r>
          </w:p>
        </w:tc>
        <w:tc>
          <w:tcPr>
            <w:tcW w:w="6070" w:type="dxa"/>
            <w:tcBorders>
              <w:top w:val="dashDotStroked" w:sz="24" w:space="0" w:color="auto"/>
            </w:tcBorders>
            <w:vAlign w:val="center"/>
          </w:tcPr>
          <w:p w:rsidR="00C65711" w:rsidRPr="00D87990" w:rsidRDefault="00C65711" w:rsidP="00461BDE">
            <w:pPr>
              <w:jc w:val="both"/>
              <w:rPr>
                <w:sz w:val="24"/>
                <w:szCs w:val="24"/>
              </w:rPr>
            </w:pPr>
            <w:r w:rsidRPr="00D87990">
              <w:rPr>
                <w:sz w:val="24"/>
                <w:szCs w:val="24"/>
              </w:rPr>
              <w:t>Dil ve anlatım ders kitabı,kompozisyon yardımcı kitapları, sözlükler,yazım kılavuzu, atasözleri ve Deyimler Sözl</w:t>
            </w:r>
            <w:r w:rsidRPr="00D87990">
              <w:rPr>
                <w:sz w:val="24"/>
                <w:szCs w:val="24"/>
              </w:rPr>
              <w:t>ü</w:t>
            </w:r>
            <w:r w:rsidRPr="00D87990">
              <w:rPr>
                <w:sz w:val="24"/>
                <w:szCs w:val="24"/>
              </w:rPr>
              <w:t>ğü,işlenen konularla ilgili metinlerin yer aldığı bütün kayna</w:t>
            </w:r>
            <w:r w:rsidRPr="00D87990">
              <w:rPr>
                <w:sz w:val="24"/>
                <w:szCs w:val="24"/>
              </w:rPr>
              <w:t>k</w:t>
            </w:r>
            <w:r w:rsidRPr="00D87990">
              <w:rPr>
                <w:sz w:val="24"/>
                <w:szCs w:val="24"/>
              </w:rPr>
              <w:t>lar,edebiyat tarihi k</w:t>
            </w:r>
            <w:r w:rsidRPr="00D87990">
              <w:rPr>
                <w:sz w:val="24"/>
                <w:szCs w:val="24"/>
              </w:rPr>
              <w:t>i</w:t>
            </w:r>
            <w:r w:rsidRPr="00D87990">
              <w:rPr>
                <w:sz w:val="24"/>
                <w:szCs w:val="24"/>
              </w:rPr>
              <w:t>tapları, ansiklopediler, internet, gazete ve derg</w:t>
            </w:r>
            <w:r w:rsidRPr="00D87990">
              <w:rPr>
                <w:sz w:val="24"/>
                <w:szCs w:val="24"/>
              </w:rPr>
              <w:t>i</w:t>
            </w:r>
            <w:r w:rsidRPr="00D87990">
              <w:rPr>
                <w:sz w:val="24"/>
                <w:szCs w:val="24"/>
              </w:rPr>
              <w:t>ler</w:t>
            </w:r>
          </w:p>
        </w:tc>
      </w:tr>
      <w:tr w:rsidR="00C65711" w:rsidRPr="001271EF">
        <w:tblPrEx>
          <w:tblCellMar>
            <w:top w:w="0" w:type="dxa"/>
            <w:bottom w:w="0" w:type="dxa"/>
          </w:tblCellMar>
        </w:tblPrEx>
        <w:trPr>
          <w:cantSplit/>
          <w:trHeight w:val="356"/>
          <w:jc w:val="center"/>
        </w:trPr>
        <w:tc>
          <w:tcPr>
            <w:tcW w:w="3770" w:type="dxa"/>
            <w:gridSpan w:val="3"/>
            <w:vAlign w:val="center"/>
          </w:tcPr>
          <w:p w:rsidR="00C65711" w:rsidRPr="00011046" w:rsidRDefault="00C65711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YÖNTEM ve TE</w:t>
            </w:r>
            <w:r w:rsidRPr="00011046">
              <w:rPr>
                <w:b/>
                <w:bCs/>
              </w:rPr>
              <w:t>K</w:t>
            </w:r>
            <w:r w:rsidRPr="00011046">
              <w:rPr>
                <w:b/>
                <w:bCs/>
              </w:rPr>
              <w:t>NİKLER</w:t>
            </w:r>
          </w:p>
        </w:tc>
        <w:tc>
          <w:tcPr>
            <w:tcW w:w="6070" w:type="dxa"/>
          </w:tcPr>
          <w:p w:rsidR="00C65711" w:rsidRPr="00D87990" w:rsidRDefault="00C65711" w:rsidP="00461BDE">
            <w:pPr>
              <w:jc w:val="both"/>
              <w:rPr>
                <w:b/>
                <w:bCs/>
                <w:color w:val="1F497D"/>
                <w:sz w:val="24"/>
                <w:szCs w:val="24"/>
              </w:rPr>
            </w:pPr>
            <w:r w:rsidRPr="00D87990">
              <w:rPr>
                <w:sz w:val="24"/>
                <w:szCs w:val="24"/>
              </w:rPr>
              <w:t>Takrir, soru - cevap, dramatizasyon, beyin fırtınası, problem çözme, inc</w:t>
            </w:r>
            <w:r w:rsidRPr="00D87990">
              <w:rPr>
                <w:sz w:val="24"/>
                <w:szCs w:val="24"/>
              </w:rPr>
              <w:t>e</w:t>
            </w:r>
            <w:r w:rsidRPr="00D87990">
              <w:rPr>
                <w:sz w:val="24"/>
                <w:szCs w:val="24"/>
              </w:rPr>
              <w:t>leme, uygulama gibi yöntemler aşağıda formüle edilen teknikler yardımıyla yıl boyunca uygulanacaktır: tü</w:t>
            </w:r>
            <w:r w:rsidRPr="00D87990">
              <w:rPr>
                <w:sz w:val="24"/>
                <w:szCs w:val="24"/>
              </w:rPr>
              <w:t>m</w:t>
            </w:r>
            <w:r w:rsidRPr="00D87990">
              <w:rPr>
                <w:sz w:val="24"/>
                <w:szCs w:val="24"/>
              </w:rPr>
              <w:t>den gelim+ analiz+ sentez+ tüme varım---- tümden gelim+ analiz+tüme v</w:t>
            </w:r>
            <w:r w:rsidRPr="00D87990">
              <w:rPr>
                <w:sz w:val="24"/>
                <w:szCs w:val="24"/>
              </w:rPr>
              <w:t>a</w:t>
            </w:r>
            <w:r w:rsidRPr="00D87990">
              <w:rPr>
                <w:sz w:val="24"/>
                <w:szCs w:val="24"/>
              </w:rPr>
              <w:t>rım+sentez+ değerlendirme---- analiz+ tüme varım+ sentez+ d</w:t>
            </w:r>
            <w:r w:rsidRPr="00D87990">
              <w:rPr>
                <w:sz w:val="24"/>
                <w:szCs w:val="24"/>
              </w:rPr>
              <w:t>e</w:t>
            </w:r>
            <w:r w:rsidRPr="00D87990">
              <w:rPr>
                <w:sz w:val="24"/>
                <w:szCs w:val="24"/>
              </w:rPr>
              <w:t>ğerlendirme</w:t>
            </w:r>
          </w:p>
        </w:tc>
      </w:tr>
      <w:tr w:rsidR="00C65711" w:rsidRPr="001271EF">
        <w:tblPrEx>
          <w:tblCellMar>
            <w:top w:w="0" w:type="dxa"/>
            <w:bottom w:w="0" w:type="dxa"/>
          </w:tblCellMar>
        </w:tblPrEx>
        <w:trPr>
          <w:cantSplit/>
          <w:trHeight w:val="200"/>
          <w:jc w:val="center"/>
        </w:trPr>
        <w:tc>
          <w:tcPr>
            <w:tcW w:w="3770" w:type="dxa"/>
            <w:gridSpan w:val="3"/>
            <w:vAlign w:val="center"/>
          </w:tcPr>
          <w:p w:rsidR="00C65711" w:rsidRDefault="00C65711">
            <w:pPr>
              <w:rPr>
                <w:b/>
                <w:bCs/>
                <w:sz w:val="12"/>
                <w:szCs w:val="12"/>
              </w:rPr>
            </w:pPr>
          </w:p>
          <w:p w:rsidR="00C65711" w:rsidRPr="00011046" w:rsidRDefault="00C65711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DEĞERLENDİ</w:t>
            </w:r>
            <w:r w:rsidRPr="00011046">
              <w:rPr>
                <w:b/>
                <w:bCs/>
              </w:rPr>
              <w:t>R</w:t>
            </w:r>
            <w:r w:rsidRPr="00011046">
              <w:rPr>
                <w:b/>
                <w:bCs/>
              </w:rPr>
              <w:t xml:space="preserve">ME </w:t>
            </w:r>
          </w:p>
          <w:p w:rsidR="00C65711" w:rsidRPr="001271EF" w:rsidRDefault="00C6571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70" w:type="dxa"/>
            <w:vAlign w:val="center"/>
          </w:tcPr>
          <w:p w:rsidR="00C65711" w:rsidRDefault="00C65711" w:rsidP="006D151A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2013-2014 öğretim yılı başlangıcı : 16 Eylül 2013</w:t>
            </w:r>
          </w:p>
          <w:p w:rsidR="00C65711" w:rsidRDefault="00C65711" w:rsidP="006D151A">
            <w:pPr>
              <w:numPr>
                <w:ilvl w:val="0"/>
                <w:numId w:val="7"/>
              </w:numPr>
              <w:rPr>
                <w:b/>
                <w:bCs/>
                <w:sz w:val="18"/>
                <w:szCs w:val="18"/>
              </w:rPr>
            </w:pPr>
            <w:r>
              <w:rPr>
                <w:sz w:val="24"/>
                <w:szCs w:val="24"/>
              </w:rPr>
              <w:t>26 Eylül Dil Bayramı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  <w:p w:rsidR="00C65711" w:rsidRDefault="00C65711">
            <w:pPr>
              <w:rPr>
                <w:b/>
                <w:bCs/>
                <w:sz w:val="18"/>
                <w:szCs w:val="18"/>
              </w:rPr>
            </w:pPr>
          </w:p>
          <w:p w:rsidR="00C65711" w:rsidRDefault="00C65711">
            <w:pPr>
              <w:rPr>
                <w:b/>
                <w:bCs/>
                <w:sz w:val="18"/>
                <w:szCs w:val="18"/>
              </w:rPr>
            </w:pPr>
          </w:p>
          <w:p w:rsidR="00C65711" w:rsidRPr="00A35AF6" w:rsidRDefault="00C65711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C65711" w:rsidRDefault="00C65711">
      <w:r w:rsidRPr="001271EF">
        <w:t xml:space="preserve">                 </w:t>
      </w:r>
    </w:p>
    <w:sectPr w:rsidR="00C65711" w:rsidSect="00C2484C">
      <w:pgSz w:w="11906" w:h="16838"/>
      <w:pgMar w:top="426" w:right="991" w:bottom="709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3BBD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</w:abstractNum>
  <w:abstractNum w:abstractNumId="1">
    <w:nsid w:val="0DA22416"/>
    <w:multiLevelType w:val="hybridMultilevel"/>
    <w:tmpl w:val="40D82B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3D60E8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3">
    <w:nsid w:val="2AB92D0C"/>
    <w:multiLevelType w:val="hybridMultilevel"/>
    <w:tmpl w:val="E50A5BD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D33F2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5">
    <w:nsid w:val="5E7218DF"/>
    <w:multiLevelType w:val="hybridMultilevel"/>
    <w:tmpl w:val="C3C01C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74BB6EC8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intPostScriptOverText/>
  <w:embedSystemFonts/>
  <w:stylePaneFormatFilter w:val="3F01"/>
  <w:defaultTabStop w:val="708"/>
  <w:hyphenationZone w:val="142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noExtraLineSpacing/>
    <w:printColBlack/>
    <w:subFontBySize/>
    <w:suppressBottomSpacing/>
    <w:suppressTopSpacing/>
    <w:suppressSpBfAfterPgBrk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1C8A"/>
    <w:rsid w:val="000052B8"/>
    <w:rsid w:val="00011046"/>
    <w:rsid w:val="00034B61"/>
    <w:rsid w:val="00037FD2"/>
    <w:rsid w:val="000C0D87"/>
    <w:rsid w:val="0010780C"/>
    <w:rsid w:val="00107E40"/>
    <w:rsid w:val="00122A0C"/>
    <w:rsid w:val="00124318"/>
    <w:rsid w:val="001271D2"/>
    <w:rsid w:val="001271EF"/>
    <w:rsid w:val="001360CB"/>
    <w:rsid w:val="00171594"/>
    <w:rsid w:val="001C443A"/>
    <w:rsid w:val="001E0083"/>
    <w:rsid w:val="001E5C88"/>
    <w:rsid w:val="001F1D00"/>
    <w:rsid w:val="00207BB3"/>
    <w:rsid w:val="00235EAD"/>
    <w:rsid w:val="00241CE2"/>
    <w:rsid w:val="00265CC5"/>
    <w:rsid w:val="002F73CE"/>
    <w:rsid w:val="003660FE"/>
    <w:rsid w:val="00376489"/>
    <w:rsid w:val="00377E82"/>
    <w:rsid w:val="003D3B5A"/>
    <w:rsid w:val="003D6662"/>
    <w:rsid w:val="003D7124"/>
    <w:rsid w:val="003E73E0"/>
    <w:rsid w:val="003F2C62"/>
    <w:rsid w:val="00436B05"/>
    <w:rsid w:val="00461BDE"/>
    <w:rsid w:val="00491520"/>
    <w:rsid w:val="004936C0"/>
    <w:rsid w:val="004B16C5"/>
    <w:rsid w:val="004D4A06"/>
    <w:rsid w:val="004E7E9A"/>
    <w:rsid w:val="004E7F6F"/>
    <w:rsid w:val="00507619"/>
    <w:rsid w:val="0056136E"/>
    <w:rsid w:val="005654CD"/>
    <w:rsid w:val="00565980"/>
    <w:rsid w:val="005A4C50"/>
    <w:rsid w:val="005D184B"/>
    <w:rsid w:val="005D3B88"/>
    <w:rsid w:val="005E0D9D"/>
    <w:rsid w:val="005F1730"/>
    <w:rsid w:val="00612A9E"/>
    <w:rsid w:val="006239FD"/>
    <w:rsid w:val="00623AAD"/>
    <w:rsid w:val="0062747E"/>
    <w:rsid w:val="00646879"/>
    <w:rsid w:val="00667E41"/>
    <w:rsid w:val="006D151A"/>
    <w:rsid w:val="006F26A1"/>
    <w:rsid w:val="007360EB"/>
    <w:rsid w:val="00750FC6"/>
    <w:rsid w:val="00781F3C"/>
    <w:rsid w:val="007874BB"/>
    <w:rsid w:val="007F390E"/>
    <w:rsid w:val="008058D5"/>
    <w:rsid w:val="00834A36"/>
    <w:rsid w:val="00841217"/>
    <w:rsid w:val="0084599C"/>
    <w:rsid w:val="0086326B"/>
    <w:rsid w:val="00877450"/>
    <w:rsid w:val="008F7AB1"/>
    <w:rsid w:val="00904056"/>
    <w:rsid w:val="00975DEB"/>
    <w:rsid w:val="009934CE"/>
    <w:rsid w:val="00995012"/>
    <w:rsid w:val="009A0BA0"/>
    <w:rsid w:val="00A20AF5"/>
    <w:rsid w:val="00A35AF6"/>
    <w:rsid w:val="00A74D03"/>
    <w:rsid w:val="00A92711"/>
    <w:rsid w:val="00B01F6B"/>
    <w:rsid w:val="00B02468"/>
    <w:rsid w:val="00B432A5"/>
    <w:rsid w:val="00B51FA8"/>
    <w:rsid w:val="00BA107D"/>
    <w:rsid w:val="00BB1C8A"/>
    <w:rsid w:val="00BC2EB1"/>
    <w:rsid w:val="00BC6713"/>
    <w:rsid w:val="00BD20AE"/>
    <w:rsid w:val="00BD7485"/>
    <w:rsid w:val="00C2484C"/>
    <w:rsid w:val="00C46E8A"/>
    <w:rsid w:val="00C65711"/>
    <w:rsid w:val="00C72403"/>
    <w:rsid w:val="00CC5652"/>
    <w:rsid w:val="00D56914"/>
    <w:rsid w:val="00D64CB3"/>
    <w:rsid w:val="00D70E13"/>
    <w:rsid w:val="00D87990"/>
    <w:rsid w:val="00D90C07"/>
    <w:rsid w:val="00DE4A9E"/>
    <w:rsid w:val="00DF5F83"/>
    <w:rsid w:val="00E13BA9"/>
    <w:rsid w:val="00E73059"/>
    <w:rsid w:val="00E76796"/>
    <w:rsid w:val="00E9269D"/>
    <w:rsid w:val="00EF5356"/>
    <w:rsid w:val="00EF6A1E"/>
    <w:rsid w:val="00F04406"/>
    <w:rsid w:val="00F114EB"/>
    <w:rsid w:val="00F1446F"/>
    <w:rsid w:val="00F6121A"/>
    <w:rsid w:val="00F6363B"/>
    <w:rsid w:val="00F82793"/>
    <w:rsid w:val="00F92A74"/>
    <w:rsid w:val="00FB7982"/>
    <w:rsid w:val="00FD14BC"/>
    <w:rsid w:val="00FF7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hSpace="141" w:wrap="around" w:vAnchor="page" w:hAnchor="margin" w:y="2341"/>
      <w:jc w:val="center"/>
      <w:outlineLvl w:val="3"/>
    </w:pPr>
    <w:rPr>
      <w:rFonts w:ascii="Arial" w:hAnsi="Arial" w:cs="Arial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jc w:val="center"/>
      <w:outlineLvl w:val="4"/>
    </w:pPr>
    <w:rPr>
      <w:b/>
      <w:bCs/>
      <w:color w:val="FF0000"/>
      <w:w w:val="200"/>
      <w:sz w:val="34"/>
      <w:szCs w:val="34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jc w:val="center"/>
      <w:outlineLvl w:val="5"/>
    </w:pPr>
    <w:rPr>
      <w:b/>
      <w:bCs/>
      <w:sz w:val="40"/>
      <w:szCs w:val="40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outlineLvl w:val="6"/>
    </w:pPr>
    <w:rPr>
      <w:b/>
      <w:bCs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center"/>
      <w:outlineLvl w:val="7"/>
    </w:pPr>
    <w:rPr>
      <w:b/>
      <w:bCs/>
      <w:color w:val="008000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outlineLvl w:val="8"/>
    </w:pPr>
    <w:rPr>
      <w:b/>
      <w:bCs/>
      <w:color w:val="FF0000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240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240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240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240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240C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40C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40C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40C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40C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1"/>
    <w:uiPriority w:val="99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C240C"/>
    <w:rPr>
      <w:sz w:val="20"/>
      <w:szCs w:val="20"/>
    </w:rPr>
  </w:style>
  <w:style w:type="paragraph" w:styleId="BodyText2">
    <w:name w:val="Body Text 2"/>
    <w:basedOn w:val="Normal"/>
    <w:link w:val="BodyText2Char1"/>
    <w:uiPriority w:val="99"/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C240C"/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both"/>
    </w:pPr>
    <w:rPr>
      <w:sz w:val="18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C240C"/>
    <w:rPr>
      <w:sz w:val="16"/>
      <w:szCs w:val="16"/>
    </w:rPr>
  </w:style>
  <w:style w:type="paragraph" w:styleId="Footer">
    <w:name w:val="footer"/>
    <w:basedOn w:val="Normal"/>
    <w:link w:val="FooterChar"/>
    <w:uiPriority w:val="99"/>
    <w:rsid w:val="001E5C88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C240C"/>
    <w:rPr>
      <w:sz w:val="20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rsid w:val="003D6662"/>
    <w:rPr>
      <w:sz w:val="16"/>
      <w:szCs w:val="16"/>
      <w:lang w:val="tr-TR" w:eastAsia="tr-TR"/>
    </w:rPr>
  </w:style>
  <w:style w:type="character" w:customStyle="1" w:styleId="BodyText2Char1">
    <w:name w:val="Body Text 2 Char1"/>
    <w:basedOn w:val="DefaultParagraphFont"/>
    <w:link w:val="BodyText2"/>
    <w:uiPriority w:val="99"/>
    <w:rsid w:val="00461BDE"/>
    <w:rPr>
      <w:sz w:val="18"/>
      <w:szCs w:val="18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01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19545">
          <w:marLeft w:val="103"/>
          <w:marRight w:val="103"/>
          <w:marTop w:val="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1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01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329</Words>
  <Characters>1878</Characters>
  <Application>Microsoft Office Outlook</Application>
  <DocSecurity>0</DocSecurity>
  <Lines>0</Lines>
  <Paragraphs>0</Paragraphs>
  <ScaleCrop>false</ScaleCrop>
  <Company>DİMA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Turkceciler.com</dc:title>
  <dc:subject>Turkceciler.com</dc:subject>
  <dc:creator>MURAT AKINCI</dc:creator>
  <cp:keywords>Turkceciler.com</cp:keywords>
  <dc:description>Turkceciler.comTürk Dili ve Edebiyatı Kaynak Sitesi</dc:description>
  <cp:lastModifiedBy>C@sPeR</cp:lastModifiedBy>
  <cp:revision>2</cp:revision>
  <cp:lastPrinted>2008-09-14T15:16:00Z</cp:lastPrinted>
  <dcterms:created xsi:type="dcterms:W3CDTF">2013-07-23T07:56:00Z</dcterms:created>
  <dcterms:modified xsi:type="dcterms:W3CDTF">2013-07-23T07:56:00Z</dcterms:modified>
  <cp:category>Turkceciler.com</cp:category>
</cp:coreProperties>
</file>